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76671C79" wp14:editId="6CBC42FE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245028">
        <w:rPr>
          <w:b/>
        </w:rPr>
        <w:t>Teleconference</w:t>
      </w:r>
      <w:r w:rsidR="009D71F0">
        <w:rPr>
          <w:b/>
        </w:rPr>
        <w:t xml:space="preserve"> Summary</w:t>
      </w:r>
      <w:bookmarkStart w:id="0" w:name="_GoBack"/>
      <w:bookmarkEnd w:id="0"/>
    </w:p>
    <w:p w:rsidR="00F20D37" w:rsidRDefault="00DD738D" w:rsidP="00F20D37">
      <w:pPr>
        <w:pStyle w:val="NoSpacing"/>
        <w:jc w:val="center"/>
      </w:pPr>
      <w:r>
        <w:rPr>
          <w:b/>
        </w:rPr>
        <w:t>June</w:t>
      </w:r>
      <w:r w:rsidR="001C48BE">
        <w:rPr>
          <w:b/>
        </w:rPr>
        <w:t xml:space="preserve"> 20</w:t>
      </w:r>
      <w:r w:rsidR="00F20D37">
        <w:rPr>
          <w:b/>
        </w:rPr>
        <w:t>, 201</w:t>
      </w:r>
      <w:r>
        <w:rPr>
          <w:b/>
        </w:rPr>
        <w:t>7</w:t>
      </w:r>
    </w:p>
    <w:p w:rsidR="00F20D37" w:rsidRDefault="00F20D37" w:rsidP="00F20D37">
      <w:pPr>
        <w:pStyle w:val="NoSpacing"/>
      </w:pPr>
    </w:p>
    <w:p w:rsidR="00F20D37" w:rsidRDefault="00F20D37" w:rsidP="00DD738D">
      <w:pPr>
        <w:pStyle w:val="NoSpacing"/>
      </w:pPr>
      <w:r w:rsidRPr="00780E58">
        <w:rPr>
          <w:u w:val="single"/>
        </w:rPr>
        <w:t>Attendees</w:t>
      </w:r>
      <w:r w:rsidRPr="00780E58">
        <w:t>:</w:t>
      </w:r>
      <w:r>
        <w:t xml:space="preserve"> </w:t>
      </w:r>
      <w:r w:rsidR="00DD738D">
        <w:t xml:space="preserve">Steve </w:t>
      </w:r>
      <w:proofErr w:type="spellStart"/>
      <w:r w:rsidR="00DD738D">
        <w:t>Reeser</w:t>
      </w:r>
      <w:proofErr w:type="spellEnd"/>
      <w:r w:rsidR="00DD738D">
        <w:t xml:space="preserve">, </w:t>
      </w:r>
      <w:r w:rsidR="00C40C3F" w:rsidRPr="00AF3BA2">
        <w:t>Dianne Timmins,</w:t>
      </w:r>
      <w:r w:rsidR="00DD738D">
        <w:t xml:space="preserve"> Steve Hurley, Rich </w:t>
      </w:r>
      <w:proofErr w:type="spellStart"/>
      <w:r w:rsidR="00DD738D">
        <w:t>Kirn</w:t>
      </w:r>
      <w:proofErr w:type="spellEnd"/>
      <w:r w:rsidR="00DD738D">
        <w:t>,</w:t>
      </w:r>
      <w:r w:rsidR="00C40C3F" w:rsidRPr="00AF3BA2">
        <w:t xml:space="preserve"> </w:t>
      </w:r>
      <w:r w:rsidR="001C48BE" w:rsidRPr="00AF3BA2">
        <w:t xml:space="preserve">Matt Sell, </w:t>
      </w:r>
      <w:r w:rsidR="00DD738D">
        <w:t xml:space="preserve">Keith Curley, </w:t>
      </w:r>
      <w:proofErr w:type="spellStart"/>
      <w:r w:rsidR="00DD738D">
        <w:t>Geof</w:t>
      </w:r>
      <w:proofErr w:type="spellEnd"/>
      <w:r w:rsidR="00DD738D">
        <w:t xml:space="preserve"> Day, </w:t>
      </w:r>
      <w:r w:rsidR="001C48BE" w:rsidRPr="00DD738D">
        <w:t xml:space="preserve">Matt </w:t>
      </w:r>
      <w:proofErr w:type="spellStart"/>
      <w:r w:rsidR="001C48BE" w:rsidRPr="00DD738D">
        <w:t>Kulp</w:t>
      </w:r>
      <w:proofErr w:type="spellEnd"/>
      <w:r w:rsidR="001C48BE" w:rsidRPr="00DD738D">
        <w:t xml:space="preserve">, </w:t>
      </w:r>
      <w:r w:rsidR="00245028" w:rsidRPr="00DD738D">
        <w:t>John Magee,</w:t>
      </w:r>
      <w:r w:rsidR="00BE1F16" w:rsidRPr="00DD738D">
        <w:t xml:space="preserve"> </w:t>
      </w:r>
      <w:r w:rsidR="001C48BE" w:rsidRPr="00DD738D">
        <w:t xml:space="preserve">Glenn Erikson, </w:t>
      </w:r>
      <w:r w:rsidR="00561993" w:rsidRPr="00DD738D">
        <w:t>Tim Barry</w:t>
      </w:r>
      <w:r w:rsidR="00561993" w:rsidRPr="00AF3BA2">
        <w:t xml:space="preserve">, </w:t>
      </w:r>
      <w:r w:rsidR="00AF3BA2" w:rsidRPr="00AF3BA2">
        <w:t xml:space="preserve">Jake Rash, </w:t>
      </w:r>
      <w:r w:rsidR="006E5064" w:rsidRPr="00AF3BA2">
        <w:t xml:space="preserve">and </w:t>
      </w:r>
      <w:r w:rsidR="007138CD" w:rsidRPr="00AF3BA2">
        <w:t>Steve Perry.</w:t>
      </w:r>
    </w:p>
    <w:p w:rsidR="007138CD" w:rsidRDefault="007138CD" w:rsidP="00F20D37">
      <w:pPr>
        <w:pStyle w:val="NoSpacing"/>
      </w:pPr>
    </w:p>
    <w:p w:rsidR="007138CD" w:rsidRDefault="00ED1E6D" w:rsidP="00F20D37">
      <w:pPr>
        <w:pStyle w:val="NoSpacing"/>
      </w:pPr>
      <w:r>
        <w:t xml:space="preserve">The meeting was called to order by </w:t>
      </w:r>
      <w:r w:rsidR="00DD738D">
        <w:t xml:space="preserve">Vice </w:t>
      </w:r>
      <w:r>
        <w:t xml:space="preserve">Chair </w:t>
      </w:r>
      <w:r w:rsidR="00DD738D">
        <w:t xml:space="preserve">Steve </w:t>
      </w:r>
      <w:proofErr w:type="spellStart"/>
      <w:r w:rsidR="00DD738D">
        <w:t>Reeser</w:t>
      </w:r>
      <w:proofErr w:type="spellEnd"/>
      <w:r>
        <w:t xml:space="preserve"> at </w:t>
      </w:r>
      <w:r w:rsidR="00245028">
        <w:t>1:</w:t>
      </w:r>
      <w:r w:rsidR="00BE1F16">
        <w:t xml:space="preserve">00 </w:t>
      </w:r>
      <w:r w:rsidR="00116E78">
        <w:t>p</w:t>
      </w:r>
      <w:r w:rsidR="006E5064">
        <w:t>.m.</w:t>
      </w:r>
      <w:r>
        <w:t xml:space="preserve"> on </w:t>
      </w:r>
      <w:r w:rsidR="00DD738D">
        <w:t>June</w:t>
      </w:r>
      <w:r w:rsidR="00561993">
        <w:t xml:space="preserve"> 2</w:t>
      </w:r>
      <w:r w:rsidR="00AF3BA2">
        <w:t>0</w:t>
      </w:r>
      <w:r w:rsidR="00245028" w:rsidRPr="00245028">
        <w:rPr>
          <w:vertAlign w:val="superscript"/>
        </w:rPr>
        <w:t>th</w:t>
      </w:r>
      <w:r>
        <w:t xml:space="preserve">.  The first order of business was for the </w:t>
      </w:r>
      <w:r w:rsidR="00DD738D">
        <w:t xml:space="preserve">Vice </w:t>
      </w:r>
      <w:r>
        <w:t>Chair to establish a quorum</w:t>
      </w:r>
      <w:r w:rsidR="006E5064">
        <w:t>, which was</w:t>
      </w:r>
      <w:r w:rsidR="0055299D">
        <w:t xml:space="preserve"> </w:t>
      </w:r>
      <w:r w:rsidR="006E5064">
        <w:t xml:space="preserve">achieved </w:t>
      </w:r>
      <w:r w:rsidR="006E5064" w:rsidRPr="00780E58">
        <w:t xml:space="preserve">as </w:t>
      </w:r>
      <w:r w:rsidR="00C40C3F" w:rsidRPr="00780E58">
        <w:t>1</w:t>
      </w:r>
      <w:r w:rsidR="00AF3BA2">
        <w:t>2</w:t>
      </w:r>
      <w:r w:rsidR="006E5064">
        <w:t xml:space="preserve"> 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245028">
        <w:t>conference call</w:t>
      </w:r>
      <w:r w:rsidR="006E5064">
        <w:t>.</w:t>
      </w:r>
    </w:p>
    <w:p w:rsidR="00ED1E6D" w:rsidRDefault="00ED1E6D" w:rsidP="00F20D37">
      <w:pPr>
        <w:pStyle w:val="NoSpacing"/>
      </w:pPr>
    </w:p>
    <w:p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245028">
        <w:t>teleconference</w:t>
      </w:r>
      <w:r w:rsidR="0072436B">
        <w:t xml:space="preserve"> on </w:t>
      </w:r>
      <w:r w:rsidR="0011067E">
        <w:rPr>
          <w:b/>
        </w:rPr>
        <w:t>June 20</w:t>
      </w:r>
      <w:r w:rsidR="0055299D">
        <w:rPr>
          <w:b/>
        </w:rPr>
        <w:t>, 201</w:t>
      </w:r>
      <w:r w:rsidR="0011067E">
        <w:rPr>
          <w:b/>
        </w:rPr>
        <w:t>7</w:t>
      </w:r>
      <w:r>
        <w:t>:</w:t>
      </w:r>
    </w:p>
    <w:p w:rsidR="007138CD" w:rsidRDefault="007138CD" w:rsidP="00F20D37">
      <w:pPr>
        <w:pStyle w:val="NoSpacing"/>
      </w:pPr>
    </w:p>
    <w:p w:rsidR="007138CD" w:rsidRDefault="00AF3BA2" w:rsidP="00ED7F95">
      <w:pPr>
        <w:pStyle w:val="NoSpacing"/>
        <w:numPr>
          <w:ilvl w:val="0"/>
          <w:numId w:val="1"/>
        </w:numPr>
      </w:pPr>
      <w:r>
        <w:t xml:space="preserve">The Steering Committee approved the </w:t>
      </w:r>
      <w:hyperlink r:id="rId9" w:history="1">
        <w:r w:rsidR="0011067E" w:rsidRPr="0011067E">
          <w:rPr>
            <w:rStyle w:val="Hyperlink"/>
            <w:szCs w:val="24"/>
          </w:rPr>
          <w:t>March 28, 2017 Steering Committee Call Summary</w:t>
        </w:r>
      </w:hyperlink>
      <w:r w:rsidR="009B2873" w:rsidRPr="00AF3BA2">
        <w:t>.</w:t>
      </w:r>
    </w:p>
    <w:p w:rsidR="00D954AA" w:rsidRDefault="00D954AA" w:rsidP="00D954AA">
      <w:pPr>
        <w:pStyle w:val="NoSpacing"/>
      </w:pPr>
    </w:p>
    <w:p w:rsidR="003A159A" w:rsidRDefault="0011067E" w:rsidP="009B2873">
      <w:pPr>
        <w:pStyle w:val="NoSpacing"/>
        <w:numPr>
          <w:ilvl w:val="0"/>
          <w:numId w:val="1"/>
        </w:numPr>
      </w:pPr>
      <w:r>
        <w:t>The Steering Committee approved the</w:t>
      </w:r>
      <w:r w:rsidRPr="0011067E">
        <w:rPr>
          <w:szCs w:val="24"/>
        </w:rPr>
        <w:t xml:space="preserve"> </w:t>
      </w:r>
      <w:r w:rsidRPr="0011067E">
        <w:rPr>
          <w:szCs w:val="24"/>
        </w:rPr>
        <w:t xml:space="preserve">EBTJV’s revised </w:t>
      </w:r>
      <w:hyperlink r:id="rId10" w:history="1">
        <w:r w:rsidRPr="0011067E">
          <w:rPr>
            <w:rStyle w:val="Hyperlink"/>
            <w:szCs w:val="24"/>
          </w:rPr>
          <w:t>Range-wide Habitat Goals and Objectives</w:t>
        </w:r>
      </w:hyperlink>
      <w:r w:rsidR="00AF3BA2">
        <w:rPr>
          <w:rStyle w:val="Hyperlink"/>
          <w:color w:val="auto"/>
          <w:szCs w:val="24"/>
          <w:u w:val="none"/>
        </w:rPr>
        <w:t>.</w:t>
      </w:r>
    </w:p>
    <w:p w:rsidR="009B2873" w:rsidRDefault="009B2873" w:rsidP="009B2873">
      <w:pPr>
        <w:pStyle w:val="ListParagraph"/>
      </w:pPr>
    </w:p>
    <w:p w:rsidR="00836299" w:rsidRPr="0011067E" w:rsidRDefault="0011067E" w:rsidP="00836299">
      <w:pPr>
        <w:pStyle w:val="NoSpacing"/>
        <w:numPr>
          <w:ilvl w:val="0"/>
          <w:numId w:val="1"/>
        </w:numPr>
      </w:pPr>
      <w:r>
        <w:t>The Steering Committee approved</w:t>
      </w:r>
      <w:r w:rsidRPr="0011067E">
        <w:rPr>
          <w:szCs w:val="24"/>
        </w:rPr>
        <w:t xml:space="preserve"> </w:t>
      </w:r>
      <w:r w:rsidRPr="0011067E">
        <w:rPr>
          <w:szCs w:val="24"/>
        </w:rPr>
        <w:t xml:space="preserve">the EBTJV’s revised </w:t>
      </w:r>
      <w:hyperlink r:id="rId11" w:history="1">
        <w:r w:rsidRPr="0011067E">
          <w:rPr>
            <w:rStyle w:val="Hyperlink"/>
            <w:szCs w:val="24"/>
          </w:rPr>
          <w:t>Key Conservation Actions</w:t>
        </w:r>
      </w:hyperlink>
      <w:r>
        <w:rPr>
          <w:rStyle w:val="Hyperlink"/>
          <w:szCs w:val="24"/>
          <w:u w:val="none"/>
        </w:rPr>
        <w:t>.</w:t>
      </w:r>
    </w:p>
    <w:p w:rsidR="00836299" w:rsidRDefault="00836299" w:rsidP="00836299">
      <w:pPr>
        <w:pStyle w:val="NoSpacing"/>
      </w:pPr>
    </w:p>
    <w:p w:rsidR="009B2873" w:rsidRPr="00836299" w:rsidRDefault="0011067E" w:rsidP="00F33290">
      <w:pPr>
        <w:pStyle w:val="NoSpacing"/>
        <w:numPr>
          <w:ilvl w:val="0"/>
          <w:numId w:val="1"/>
        </w:numPr>
      </w:pPr>
      <w:r w:rsidRPr="00F33290">
        <w:rPr>
          <w:szCs w:val="24"/>
        </w:rPr>
        <w:t>Steve Perry summarized the o</w:t>
      </w:r>
      <w:r w:rsidRPr="00F33290">
        <w:rPr>
          <w:szCs w:val="24"/>
        </w:rPr>
        <w:t xml:space="preserve">utcome of </w:t>
      </w:r>
      <w:hyperlink r:id="rId12" w:history="1">
        <w:r w:rsidRPr="00F33290">
          <w:rPr>
            <w:rStyle w:val="Hyperlink"/>
            <w:szCs w:val="24"/>
          </w:rPr>
          <w:t>FY17 FWS-NFHAP Project Funding</w:t>
        </w:r>
      </w:hyperlink>
      <w:r w:rsidR="004B507F" w:rsidRPr="00F33290">
        <w:rPr>
          <w:rStyle w:val="Hyperlink"/>
          <w:color w:val="auto"/>
          <w:szCs w:val="24"/>
          <w:u w:val="none"/>
        </w:rPr>
        <w:t>.</w:t>
      </w:r>
      <w:r w:rsidRPr="00F33290">
        <w:rPr>
          <w:rStyle w:val="Hyperlink"/>
          <w:color w:val="auto"/>
          <w:szCs w:val="24"/>
          <w:u w:val="none"/>
        </w:rPr>
        <w:t xml:space="preserve">  </w:t>
      </w:r>
      <w:r w:rsidR="00F33290">
        <w:t>The EBTJV was one of three FHPs to receive Level 3 funding</w:t>
      </w:r>
      <w:r w:rsidR="00F33290">
        <w:t xml:space="preserve"> (</w:t>
      </w:r>
      <w:r w:rsidR="00F33290">
        <w:t>$253,615</w:t>
      </w:r>
      <w:r w:rsidR="00F33290">
        <w:t>)</w:t>
      </w:r>
      <w:r w:rsidR="00F33290">
        <w:t>.  This amount provide</w:t>
      </w:r>
      <w:r w:rsidR="00F33290">
        <w:t>s</w:t>
      </w:r>
      <w:r w:rsidR="00F33290">
        <w:t xml:space="preserve"> enough funds for </w:t>
      </w:r>
      <w:r w:rsidR="00F33290">
        <w:t xml:space="preserve">supporting </w:t>
      </w:r>
      <w:r w:rsidR="00F33290">
        <w:t xml:space="preserve">the </w:t>
      </w:r>
      <w:r w:rsidR="00F33290">
        <w:t xml:space="preserve">EBTJV’s 4 top ranked projects: </w:t>
      </w:r>
      <w:r w:rsidR="00F33290">
        <w:t>E</w:t>
      </w:r>
      <w:r w:rsidR="00F33290">
        <w:t xml:space="preserve">BTJV Coordination &amp; Operations, </w:t>
      </w:r>
      <w:r w:rsidR="00F33290">
        <w:t>Little Cataloochee Creek (NC) &amp; Anthony Creek (TN) Watersheds, Great Smoky Mountains National Park</w:t>
      </w:r>
      <w:r w:rsidR="00F33290">
        <w:t xml:space="preserve">, </w:t>
      </w:r>
      <w:r w:rsidR="00F33290">
        <w:t>East Branch Passumpsic River Dam Removal (VT)</w:t>
      </w:r>
      <w:r w:rsidR="00F33290">
        <w:t xml:space="preserve">, and </w:t>
      </w:r>
      <w:r w:rsidR="00F33290">
        <w:t>Enhancing and Connecting Wild Brook Trout Populations in VT's West Mountain Wildlife Management Area</w:t>
      </w:r>
      <w:r w:rsidR="00F33290">
        <w:t>.</w:t>
      </w:r>
    </w:p>
    <w:p w:rsidR="0096111B" w:rsidRDefault="0096111B" w:rsidP="0096111B">
      <w:pPr>
        <w:pStyle w:val="ListParagraph"/>
      </w:pPr>
    </w:p>
    <w:p w:rsidR="00E1742B" w:rsidRDefault="00F33290" w:rsidP="00E1742B">
      <w:pPr>
        <w:pStyle w:val="NoSpacing"/>
        <w:numPr>
          <w:ilvl w:val="0"/>
          <w:numId w:val="1"/>
        </w:numPr>
      </w:pPr>
      <w:r>
        <w:t>As a result of the EBTJV revising its range-wide habitat goals and objectives and key conservation actions, as well as changing its focus from the subwater</w:t>
      </w:r>
      <w:r>
        <w:t>sheds to catchments and patches,</w:t>
      </w:r>
      <w:r>
        <w:t xml:space="preserve"> </w:t>
      </w:r>
      <w:r>
        <w:t xml:space="preserve">a revised draft of </w:t>
      </w:r>
      <w:r>
        <w:t>the EBTJV’s project review criteria</w:t>
      </w:r>
      <w:r>
        <w:t xml:space="preserve"> were discussed.  As a result of the discussion, several of the </w:t>
      </w:r>
      <w:r w:rsidRPr="00C97250">
        <w:t>review criteria were modified</w:t>
      </w:r>
      <w:r>
        <w:t>.</w:t>
      </w:r>
    </w:p>
    <w:p w:rsidR="00F33290" w:rsidRDefault="00F33290" w:rsidP="00F33290">
      <w:pPr>
        <w:pStyle w:val="ListParagraph"/>
      </w:pPr>
    </w:p>
    <w:p w:rsidR="00F33290" w:rsidRDefault="00F33C48" w:rsidP="00E1742B">
      <w:pPr>
        <w:pStyle w:val="NoSpacing"/>
        <w:numPr>
          <w:ilvl w:val="0"/>
          <w:numId w:val="1"/>
        </w:numPr>
      </w:pPr>
      <w:r>
        <w:rPr>
          <w:szCs w:val="24"/>
        </w:rPr>
        <w:t>An u</w:t>
      </w:r>
      <w:r w:rsidRPr="00F33C48">
        <w:rPr>
          <w:szCs w:val="24"/>
        </w:rPr>
        <w:t>pdate on the</w:t>
      </w:r>
      <w:r>
        <w:rPr>
          <w:szCs w:val="24"/>
        </w:rPr>
        <w:t xml:space="preserve"> status of the</w:t>
      </w:r>
      <w:r w:rsidRPr="00F33C48">
        <w:rPr>
          <w:szCs w:val="24"/>
        </w:rPr>
        <w:t xml:space="preserve"> EBTJV’s Revised Roadmap to Restoration</w:t>
      </w:r>
      <w:r>
        <w:rPr>
          <w:szCs w:val="24"/>
        </w:rPr>
        <w:t xml:space="preserve"> was provided, which is in the final stages of being a drafted.  It’s anticipated that the draft will be distributed for review and comment by mid-October. </w:t>
      </w:r>
      <w:r w:rsidRPr="00F33C48">
        <w:rPr>
          <w:szCs w:val="24"/>
        </w:rPr>
        <w:t xml:space="preserve"> </w:t>
      </w:r>
      <w:r>
        <w:rPr>
          <w:szCs w:val="24"/>
        </w:rPr>
        <w:t xml:space="preserve">Also, </w:t>
      </w:r>
      <w:r w:rsidR="00F33290" w:rsidRPr="00F33C48">
        <w:t>Jason</w:t>
      </w:r>
      <w:r w:rsidR="00F33290">
        <w:t xml:space="preserve"> Coombs generously agreed to produce maps depicting the location of wild Brook Trout patches (1.1, 1.2, 1.3, and 1.4) for each State at no cost to our partnership.  </w:t>
      </w:r>
      <w:r w:rsidR="008C21B1">
        <w:t>A template of the</w:t>
      </w:r>
      <w:r w:rsidR="00F33290">
        <w:t xml:space="preserve"> map </w:t>
      </w:r>
      <w:r w:rsidR="008C21B1">
        <w:t xml:space="preserve">was created for </w:t>
      </w:r>
      <w:hyperlink r:id="rId13" w:history="1">
        <w:r>
          <w:rPr>
            <w:rStyle w:val="Hyperlink"/>
            <w:szCs w:val="24"/>
          </w:rPr>
          <w:t>NH</w:t>
        </w:r>
      </w:hyperlink>
      <w:r w:rsidR="00F33290">
        <w:t xml:space="preserve"> to ensure it</w:t>
      </w:r>
      <w:r w:rsidR="008C21B1">
        <w:t xml:space="preserve"> was what we were looking for and state representatives on the Steering Committee were asked to review the template and provide feedback.</w:t>
      </w:r>
    </w:p>
    <w:p w:rsidR="008C21B1" w:rsidRDefault="008C21B1" w:rsidP="008C21B1">
      <w:pPr>
        <w:pStyle w:val="ListParagraph"/>
      </w:pPr>
    </w:p>
    <w:p w:rsidR="008C21B1" w:rsidRDefault="0013530C" w:rsidP="008C21B1">
      <w:pPr>
        <w:pStyle w:val="NoSpacing"/>
        <w:numPr>
          <w:ilvl w:val="0"/>
          <w:numId w:val="1"/>
        </w:numPr>
      </w:pPr>
      <w:r>
        <w:lastRenderedPageBreak/>
        <w:t>T</w:t>
      </w:r>
      <w:r w:rsidR="008C21B1">
        <w:t xml:space="preserve">he EBTJV web portal </w:t>
      </w:r>
      <w:r>
        <w:t xml:space="preserve">now </w:t>
      </w:r>
      <w:r w:rsidR="008C21B1">
        <w:t>house</w:t>
      </w:r>
      <w:r>
        <w:t>s</w:t>
      </w:r>
      <w:r w:rsidR="008C21B1">
        <w:t xml:space="preserve"> </w:t>
      </w:r>
      <w:r>
        <w:t xml:space="preserve">~60 </w:t>
      </w:r>
      <w:r w:rsidR="008C21B1">
        <w:t>Brook Trout-related publications</w:t>
      </w:r>
      <w:r>
        <w:t xml:space="preserve"> in</w:t>
      </w:r>
      <w:r w:rsidR="008C21B1">
        <w:t xml:space="preserve"> a </w:t>
      </w:r>
      <w:r>
        <w:t xml:space="preserve">parent </w:t>
      </w:r>
      <w:r w:rsidR="008C21B1">
        <w:t>folder under the Resources tab</w:t>
      </w:r>
      <w:r w:rsidR="00F33C48">
        <w:t xml:space="preserve"> (</w:t>
      </w:r>
      <w:hyperlink r:id="rId14" w:history="1">
        <w:r w:rsidR="00F33C48" w:rsidRPr="00D35357">
          <w:rPr>
            <w:rStyle w:val="Hyperlink"/>
            <w:szCs w:val="24"/>
          </w:rPr>
          <w:t>Brook Trout Research Publications</w:t>
        </w:r>
      </w:hyperlink>
      <w:r w:rsidR="00F33C48">
        <w:t>)</w:t>
      </w:r>
      <w:r w:rsidR="008C21B1">
        <w:t xml:space="preserve">.  </w:t>
      </w:r>
      <w:r>
        <w:t>Steering Committee members were encouraged to review what’s currently there and if they</w:t>
      </w:r>
      <w:r w:rsidR="008C21B1">
        <w:t xml:space="preserve"> are aware of additional </w:t>
      </w:r>
      <w:r>
        <w:t>publications that</w:t>
      </w:r>
      <w:r w:rsidR="008C21B1">
        <w:t xml:space="preserve"> should be included, </w:t>
      </w:r>
      <w:r>
        <w:t>to email them to Steve Perry and he will add them to the folder</w:t>
      </w:r>
      <w:r w:rsidR="008C21B1">
        <w:t>.</w:t>
      </w:r>
    </w:p>
    <w:p w:rsidR="0013530C" w:rsidRDefault="0013530C" w:rsidP="0013530C">
      <w:pPr>
        <w:pStyle w:val="ListParagraph"/>
      </w:pPr>
    </w:p>
    <w:p w:rsidR="0013530C" w:rsidRPr="00D35357" w:rsidRDefault="00F33C48" w:rsidP="00D35357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szCs w:val="24"/>
        </w:rPr>
        <w:t>There was a brief u</w:t>
      </w:r>
      <w:r w:rsidRPr="00F33C48">
        <w:rPr>
          <w:szCs w:val="24"/>
        </w:rPr>
        <w:t>pdate on</w:t>
      </w:r>
      <w:r w:rsidR="00D35357">
        <w:rPr>
          <w:szCs w:val="24"/>
        </w:rPr>
        <w:t xml:space="preserve"> the</w:t>
      </w:r>
      <w:r w:rsidRPr="00F33C48">
        <w:rPr>
          <w:szCs w:val="24"/>
        </w:rPr>
        <w:t xml:space="preserve"> </w:t>
      </w:r>
      <w:hyperlink r:id="rId15" w:history="1">
        <w:r w:rsidRPr="00F33C48">
          <w:rPr>
            <w:rStyle w:val="Hyperlink"/>
            <w:szCs w:val="24"/>
          </w:rPr>
          <w:t>EBTJV Donation Fund</w:t>
        </w:r>
      </w:hyperlink>
      <w:r w:rsidR="00D35357" w:rsidRPr="00D35357">
        <w:rPr>
          <w:rStyle w:val="Hyperlink"/>
          <w:color w:val="auto"/>
          <w:szCs w:val="24"/>
          <w:u w:val="none"/>
        </w:rPr>
        <w:t>;</w:t>
      </w:r>
      <w:r w:rsidR="00D35357">
        <w:rPr>
          <w:rStyle w:val="Hyperlink"/>
          <w:color w:val="auto"/>
          <w:szCs w:val="24"/>
          <w:u w:val="none"/>
        </w:rPr>
        <w:t xml:space="preserve"> t</w:t>
      </w:r>
      <w:r w:rsidR="00D35357" w:rsidRPr="00D35357">
        <w:rPr>
          <w:rStyle w:val="Hyperlink"/>
          <w:color w:val="auto"/>
          <w:szCs w:val="24"/>
          <w:u w:val="none"/>
        </w:rPr>
        <w:t xml:space="preserve">o date </w:t>
      </w:r>
      <w:r w:rsidR="00D35357">
        <w:rPr>
          <w:rStyle w:val="Hyperlink"/>
          <w:color w:val="auto"/>
          <w:szCs w:val="24"/>
          <w:u w:val="none"/>
        </w:rPr>
        <w:t>our “cause” has received</w:t>
      </w:r>
      <w:r w:rsidR="00D35357" w:rsidRPr="00D35357">
        <w:rPr>
          <w:rStyle w:val="Hyperlink"/>
          <w:color w:val="auto"/>
          <w:szCs w:val="24"/>
          <w:u w:val="none"/>
        </w:rPr>
        <w:t xml:space="preserve"> 3 donations.  </w:t>
      </w:r>
      <w:r w:rsidR="00D35357">
        <w:rPr>
          <w:rStyle w:val="Hyperlink"/>
          <w:color w:val="auto"/>
          <w:szCs w:val="24"/>
          <w:u w:val="none"/>
        </w:rPr>
        <w:t xml:space="preserve">Steering Committee members were asked to </w:t>
      </w:r>
      <w:r w:rsidR="00D35357" w:rsidRPr="00D35357">
        <w:rPr>
          <w:rStyle w:val="Hyperlink"/>
          <w:color w:val="auto"/>
          <w:szCs w:val="24"/>
          <w:u w:val="none"/>
        </w:rPr>
        <w:t>mak</w:t>
      </w:r>
      <w:r w:rsidR="00D35357">
        <w:rPr>
          <w:rStyle w:val="Hyperlink"/>
          <w:color w:val="auto"/>
          <w:szCs w:val="24"/>
          <w:u w:val="none"/>
        </w:rPr>
        <w:t>e</w:t>
      </w:r>
      <w:r w:rsidR="00D35357" w:rsidRPr="00D35357">
        <w:rPr>
          <w:rStyle w:val="Hyperlink"/>
          <w:color w:val="auto"/>
          <w:szCs w:val="24"/>
          <w:u w:val="none"/>
        </w:rPr>
        <w:t xml:space="preserve"> a donation</w:t>
      </w:r>
      <w:r w:rsidR="00D35357">
        <w:rPr>
          <w:rStyle w:val="Hyperlink"/>
          <w:color w:val="auto"/>
          <w:szCs w:val="24"/>
          <w:u w:val="none"/>
        </w:rPr>
        <w:t xml:space="preserve"> and to</w:t>
      </w:r>
      <w:r w:rsidR="00D35357" w:rsidRPr="00D35357">
        <w:rPr>
          <w:rStyle w:val="Hyperlink"/>
          <w:color w:val="auto"/>
          <w:szCs w:val="24"/>
          <w:u w:val="none"/>
        </w:rPr>
        <w:t xml:space="preserve"> encourag</w:t>
      </w:r>
      <w:r w:rsidR="00D35357">
        <w:rPr>
          <w:rStyle w:val="Hyperlink"/>
          <w:color w:val="auto"/>
          <w:szCs w:val="24"/>
          <w:u w:val="none"/>
        </w:rPr>
        <w:t>e</w:t>
      </w:r>
      <w:r w:rsidR="00D35357" w:rsidRPr="00D35357">
        <w:rPr>
          <w:rStyle w:val="Hyperlink"/>
          <w:color w:val="auto"/>
          <w:szCs w:val="24"/>
          <w:u w:val="none"/>
        </w:rPr>
        <w:t xml:space="preserve"> the groups or organizations </w:t>
      </w:r>
      <w:r w:rsidR="00D35357">
        <w:rPr>
          <w:rStyle w:val="Hyperlink"/>
          <w:color w:val="auto"/>
          <w:szCs w:val="24"/>
          <w:u w:val="none"/>
        </w:rPr>
        <w:t>they</w:t>
      </w:r>
      <w:r w:rsidR="00D35357" w:rsidRPr="00D35357">
        <w:rPr>
          <w:rStyle w:val="Hyperlink"/>
          <w:color w:val="auto"/>
          <w:szCs w:val="24"/>
          <w:u w:val="none"/>
        </w:rPr>
        <w:t xml:space="preserve"> interact with to also </w:t>
      </w:r>
      <w:r w:rsidR="00D35357">
        <w:rPr>
          <w:rStyle w:val="Hyperlink"/>
          <w:color w:val="auto"/>
          <w:szCs w:val="24"/>
          <w:u w:val="none"/>
        </w:rPr>
        <w:t xml:space="preserve">make a </w:t>
      </w:r>
      <w:r w:rsidR="00D35357" w:rsidRPr="00D35357">
        <w:rPr>
          <w:rStyle w:val="Hyperlink"/>
          <w:color w:val="auto"/>
          <w:szCs w:val="24"/>
          <w:u w:val="none"/>
        </w:rPr>
        <w:t>contribut</w:t>
      </w:r>
      <w:r w:rsidR="00D35357">
        <w:rPr>
          <w:rStyle w:val="Hyperlink"/>
          <w:color w:val="auto"/>
          <w:szCs w:val="24"/>
          <w:u w:val="none"/>
        </w:rPr>
        <w:t>ion</w:t>
      </w:r>
      <w:r w:rsidR="00D35357" w:rsidRPr="00D35357">
        <w:rPr>
          <w:rStyle w:val="Hyperlink"/>
          <w:color w:val="auto"/>
          <w:szCs w:val="24"/>
          <w:u w:val="none"/>
        </w:rPr>
        <w:t xml:space="preserve"> to our Brook Trout conservation cause.</w:t>
      </w:r>
    </w:p>
    <w:p w:rsidR="00D35357" w:rsidRDefault="00D35357" w:rsidP="00D35357">
      <w:pPr>
        <w:pStyle w:val="ListParagraph"/>
      </w:pPr>
    </w:p>
    <w:p w:rsidR="00D35357" w:rsidRDefault="00D35357" w:rsidP="00D35357">
      <w:pPr>
        <w:pStyle w:val="NoSpacing"/>
        <w:numPr>
          <w:ilvl w:val="0"/>
          <w:numId w:val="1"/>
        </w:numPr>
      </w:pPr>
      <w:r>
        <w:t>The NFHP recently released</w:t>
      </w:r>
      <w:r>
        <w:t xml:space="preserve"> </w:t>
      </w:r>
      <w:hyperlink r:id="rId16" w:history="1">
        <w:r w:rsidRPr="00D35357">
          <w:rPr>
            <w:rStyle w:val="Hyperlink"/>
            <w:szCs w:val="24"/>
          </w:rPr>
          <w:t>Our Fish, Our Future: NFHP Story Map</w:t>
        </w:r>
      </w:hyperlink>
      <w:r>
        <w:rPr>
          <w:rStyle w:val="Hyperlink"/>
          <w:color w:val="auto"/>
          <w:szCs w:val="24"/>
          <w:u w:val="none"/>
        </w:rPr>
        <w:t xml:space="preserve">, </w:t>
      </w:r>
      <w:r>
        <w:t>which includes the EBTJV and highlights one of our Brook Trout conservation projects, Aaron Run in MD.</w:t>
      </w:r>
    </w:p>
    <w:p w:rsidR="00D35357" w:rsidRDefault="00D35357" w:rsidP="00D35357">
      <w:pPr>
        <w:pStyle w:val="ListParagraph"/>
      </w:pPr>
    </w:p>
    <w:p w:rsidR="00D35357" w:rsidRDefault="00CF32CE" w:rsidP="00D35357">
      <w:pPr>
        <w:pStyle w:val="NoSpacing"/>
        <w:numPr>
          <w:ilvl w:val="0"/>
          <w:numId w:val="1"/>
        </w:numPr>
      </w:pPr>
      <w:r>
        <w:t xml:space="preserve">The DOI Secretary’s Office </w:t>
      </w:r>
      <w:r w:rsidR="00095FCD">
        <w:t>is</w:t>
      </w:r>
      <w:r>
        <w:t xml:space="preserve"> review</w:t>
      </w:r>
      <w:r w:rsidR="00095FCD">
        <w:t>ing</w:t>
      </w:r>
      <w:r>
        <w:t xml:space="preserve"> the Boards and Councils the agency participates in, including NFHP.  While this review is occurring, the FWS </w:t>
      </w:r>
      <w:r>
        <w:t>is not</w:t>
      </w:r>
      <w:r>
        <w:t xml:space="preserve"> participating in FHP meetings, nor </w:t>
      </w:r>
      <w:r>
        <w:t>are</w:t>
      </w:r>
      <w:r>
        <w:t xml:space="preserve"> </w:t>
      </w:r>
      <w:r w:rsidR="00095FCD">
        <w:t>their</w:t>
      </w:r>
      <w:r>
        <w:t xml:space="preserve"> funds be</w:t>
      </w:r>
      <w:r>
        <w:t>ing</w:t>
      </w:r>
      <w:r>
        <w:t xml:space="preserve"> used to </w:t>
      </w:r>
      <w:r w:rsidR="00095FCD">
        <w:t>support</w:t>
      </w:r>
      <w:r>
        <w:t xml:space="preserve"> meetings</w:t>
      </w:r>
      <w:r w:rsidR="00095FCD">
        <w:t>.</w:t>
      </w:r>
    </w:p>
    <w:p w:rsidR="00095FCD" w:rsidRDefault="00095FCD" w:rsidP="00095FCD">
      <w:pPr>
        <w:pStyle w:val="ListParagraph"/>
      </w:pPr>
    </w:p>
    <w:p w:rsidR="00095FCD" w:rsidRPr="00D35357" w:rsidRDefault="00095FCD" w:rsidP="00095FCD">
      <w:pPr>
        <w:pStyle w:val="NoSpacing"/>
        <w:numPr>
          <w:ilvl w:val="0"/>
          <w:numId w:val="1"/>
        </w:numPr>
      </w:pPr>
      <w:r>
        <w:t xml:space="preserve">The </w:t>
      </w:r>
      <w:r w:rsidRPr="00095FCD">
        <w:t>President’s</w:t>
      </w:r>
      <w:r>
        <w:t xml:space="preserve"> proposed</w:t>
      </w:r>
      <w:r w:rsidRPr="00095FCD">
        <w:t xml:space="preserve"> federal budget proposal zeros out funding for LCCs.  If this occurs, this affect</w:t>
      </w:r>
      <w:r w:rsidR="00BD3E68">
        <w:t>s</w:t>
      </w:r>
      <w:r w:rsidRPr="00095FCD">
        <w:t xml:space="preserve"> </w:t>
      </w:r>
      <w:r w:rsidR="00BD3E68">
        <w:t>the EBTJV’s</w:t>
      </w:r>
      <w:r w:rsidRPr="00095FCD">
        <w:t xml:space="preserve"> web portal, which is currently housed and maintained by the AppLCC.  It’s been estimated that the web portal’s maintenance cost could be as much as $10k/year, so </w:t>
      </w:r>
      <w:r w:rsidR="00BD3E68">
        <w:t>our partnership</w:t>
      </w:r>
      <w:r w:rsidRPr="00095FCD">
        <w:t xml:space="preserve"> will need to make adjustments to accommodate this cost if the need arises.</w:t>
      </w:r>
    </w:p>
    <w:p w:rsidR="008C21B1" w:rsidRDefault="008C21B1" w:rsidP="0013530C">
      <w:pPr>
        <w:pStyle w:val="NoSpacing"/>
      </w:pPr>
    </w:p>
    <w:p w:rsidR="00C34D85" w:rsidRDefault="00C34D85" w:rsidP="0072436B">
      <w:pPr>
        <w:pStyle w:val="NoSpacing"/>
      </w:pPr>
    </w:p>
    <w:p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AB5AC0">
        <w:t>teleconference</w:t>
      </w:r>
      <w:r w:rsidR="00ED5B74">
        <w:t xml:space="preserve"> </w:t>
      </w:r>
      <w:r w:rsidRPr="00242AEC">
        <w:t xml:space="preserve">adjourned at </w:t>
      </w:r>
      <w:r w:rsidR="00CF32CE">
        <w:t>~3:00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C34D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A" w:rsidRDefault="00D954AA" w:rsidP="00D954AA">
      <w:r>
        <w:separator/>
      </w:r>
    </w:p>
  </w:endnote>
  <w:endnote w:type="continuationSeparator" w:id="0">
    <w:p w:rsidR="00D954AA" w:rsidRDefault="00D954AA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A" w:rsidRDefault="00D954AA" w:rsidP="00D954AA">
      <w:r>
        <w:separator/>
      </w:r>
    </w:p>
  </w:footnote>
  <w:footnote w:type="continuationSeparator" w:id="0">
    <w:p w:rsidR="00D954AA" w:rsidRDefault="00D954AA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948534"/>
      <w:docPartObj>
        <w:docPartGallery w:val="Watermarks"/>
        <w:docPartUnique/>
      </w:docPartObj>
    </w:sdtPr>
    <w:sdtEndPr/>
    <w:sdtContent>
      <w:p w:rsidR="00D954AA" w:rsidRDefault="009D71F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C0B93"/>
    <w:multiLevelType w:val="hybridMultilevel"/>
    <w:tmpl w:val="CC06C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37"/>
    <w:rsid w:val="00092ED9"/>
    <w:rsid w:val="00095FCD"/>
    <w:rsid w:val="000B73BA"/>
    <w:rsid w:val="0011067E"/>
    <w:rsid w:val="00112472"/>
    <w:rsid w:val="00116E78"/>
    <w:rsid w:val="0013530C"/>
    <w:rsid w:val="00135A5F"/>
    <w:rsid w:val="001618CC"/>
    <w:rsid w:val="00164AF9"/>
    <w:rsid w:val="001C48BE"/>
    <w:rsid w:val="00217F4B"/>
    <w:rsid w:val="00227410"/>
    <w:rsid w:val="00242AEC"/>
    <w:rsid w:val="00245028"/>
    <w:rsid w:val="00296CA2"/>
    <w:rsid w:val="00332252"/>
    <w:rsid w:val="00342551"/>
    <w:rsid w:val="0037352B"/>
    <w:rsid w:val="00395656"/>
    <w:rsid w:val="003A159A"/>
    <w:rsid w:val="004A5877"/>
    <w:rsid w:val="004B507F"/>
    <w:rsid w:val="004C117C"/>
    <w:rsid w:val="004D7F28"/>
    <w:rsid w:val="004E194F"/>
    <w:rsid w:val="005223C6"/>
    <w:rsid w:val="005526B9"/>
    <w:rsid w:val="0055299D"/>
    <w:rsid w:val="00561993"/>
    <w:rsid w:val="005A21D8"/>
    <w:rsid w:val="005A3977"/>
    <w:rsid w:val="005C699F"/>
    <w:rsid w:val="0062501A"/>
    <w:rsid w:val="006A3595"/>
    <w:rsid w:val="006A7F0F"/>
    <w:rsid w:val="006D1328"/>
    <w:rsid w:val="006D72E3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A1193"/>
    <w:rsid w:val="007E2DDF"/>
    <w:rsid w:val="00810E26"/>
    <w:rsid w:val="00835699"/>
    <w:rsid w:val="00836299"/>
    <w:rsid w:val="008660E1"/>
    <w:rsid w:val="008B32D7"/>
    <w:rsid w:val="008C21B1"/>
    <w:rsid w:val="00951FC6"/>
    <w:rsid w:val="0096111B"/>
    <w:rsid w:val="00980BC2"/>
    <w:rsid w:val="009B2873"/>
    <w:rsid w:val="009B60C7"/>
    <w:rsid w:val="009D71F0"/>
    <w:rsid w:val="009F57A7"/>
    <w:rsid w:val="00A14AC6"/>
    <w:rsid w:val="00A5486E"/>
    <w:rsid w:val="00A8601B"/>
    <w:rsid w:val="00A941E2"/>
    <w:rsid w:val="00AA3AD2"/>
    <w:rsid w:val="00AA7AFD"/>
    <w:rsid w:val="00AB4548"/>
    <w:rsid w:val="00AB5AC0"/>
    <w:rsid w:val="00AF3BA2"/>
    <w:rsid w:val="00B045AC"/>
    <w:rsid w:val="00BD3E68"/>
    <w:rsid w:val="00BE1F16"/>
    <w:rsid w:val="00C34D85"/>
    <w:rsid w:val="00C40C3F"/>
    <w:rsid w:val="00C63BC4"/>
    <w:rsid w:val="00C837FB"/>
    <w:rsid w:val="00C97250"/>
    <w:rsid w:val="00CA197D"/>
    <w:rsid w:val="00CB403C"/>
    <w:rsid w:val="00CF32CE"/>
    <w:rsid w:val="00CF34F9"/>
    <w:rsid w:val="00D35357"/>
    <w:rsid w:val="00D4573A"/>
    <w:rsid w:val="00D47506"/>
    <w:rsid w:val="00D903B3"/>
    <w:rsid w:val="00D954AA"/>
    <w:rsid w:val="00DC13A1"/>
    <w:rsid w:val="00DD738D"/>
    <w:rsid w:val="00E01C64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2ssXt7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bit.ly/2sDWyi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rcg.is/2sJnHj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t.ly/2sge7H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ecure.processdonation.org/beyondthepondusa/Donation.aspx?causeid=6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t.ly/2sDzbo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t.ly/2sDDe4x" TargetMode="External"/><Relationship Id="rId14" Type="http://schemas.openxmlformats.org/officeDocument/2006/relationships/hyperlink" Target="http://easternbrooktrout.org/resources/science-publication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4</cp:revision>
  <dcterms:created xsi:type="dcterms:W3CDTF">2017-09-14T15:59:00Z</dcterms:created>
  <dcterms:modified xsi:type="dcterms:W3CDTF">2017-09-14T18:03:00Z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