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155CD7E5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25D3298F" w14:textId="45949695" w:rsidR="00521338" w:rsidRDefault="00572DA2" w:rsidP="00F20D37">
      <w:pPr>
        <w:pStyle w:val="NoSpacing"/>
        <w:jc w:val="center"/>
        <w:rPr>
          <w:b/>
        </w:rPr>
      </w:pPr>
      <w:r>
        <w:rPr>
          <w:b/>
        </w:rPr>
        <w:t>Dec</w:t>
      </w:r>
      <w:r w:rsidR="00521338">
        <w:rPr>
          <w:b/>
        </w:rPr>
        <w:t>ember 15, 2020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087F290A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BD7EDF">
        <w:t xml:space="preserve"> Nat Gillespie</w:t>
      </w:r>
      <w:r w:rsidR="00284DFF" w:rsidRPr="00111E5E">
        <w:t xml:space="preserve">, </w:t>
      </w:r>
      <w:r w:rsidR="00066901">
        <w:t xml:space="preserve">Dianne Timmins, </w:t>
      </w:r>
      <w:r w:rsidR="00521338" w:rsidRPr="00521338">
        <w:t>Greg Kozlowski</w:t>
      </w:r>
      <w:r w:rsidR="00521338">
        <w:t xml:space="preserve">, </w:t>
      </w:r>
      <w:r w:rsidR="00572DA2">
        <w:t xml:space="preserve">Merry Gallagher, Jim Habera, Brad Fink, </w:t>
      </w:r>
      <w:r w:rsidR="00066901">
        <w:t xml:space="preserve">Jason Detar, </w:t>
      </w:r>
      <w:r w:rsidR="00CD134F">
        <w:t>Lee Simard,</w:t>
      </w:r>
      <w:r w:rsidR="00255610">
        <w:t xml:space="preserve"> </w:t>
      </w:r>
      <w:r w:rsidR="00572DA2" w:rsidRPr="00572DA2">
        <w:t>Mike Beauchene</w:t>
      </w:r>
      <w:r w:rsidR="00572DA2">
        <w:t xml:space="preserve">, </w:t>
      </w:r>
      <w:r w:rsidR="00572DA2" w:rsidRPr="00572DA2">
        <w:t>Brian Elz</w:t>
      </w:r>
      <w:r w:rsidR="00572DA2">
        <w:t xml:space="preserve">, </w:t>
      </w:r>
      <w:r w:rsidR="00521338">
        <w:t xml:space="preserve">Callie McMunigal, </w:t>
      </w:r>
      <w:r w:rsidR="00572DA2">
        <w:t xml:space="preserve">Steve Faulkner, </w:t>
      </w:r>
      <w:r w:rsidR="00A74C79">
        <w:t xml:space="preserve">Matt Kulp, </w:t>
      </w:r>
      <w:r w:rsidR="00572DA2">
        <w:t xml:space="preserve">Shawn Rummel, </w:t>
      </w:r>
      <w:r w:rsidR="00521338">
        <w:t>John Magee</w:t>
      </w:r>
      <w:r w:rsidR="00A74C79">
        <w:t xml:space="preserve">, </w:t>
      </w:r>
      <w:r>
        <w:t xml:space="preserve">Jake Rash, </w:t>
      </w:r>
      <w:r w:rsidR="00572DA2" w:rsidRPr="00572DA2">
        <w:t>Corey Pelletier</w:t>
      </w:r>
      <w:r w:rsidR="00572DA2">
        <w:t xml:space="preserve">, Jason Coombs, </w:t>
      </w:r>
      <w:r w:rsidR="006E5064" w:rsidRPr="00A3627D">
        <w:t xml:space="preserve">and </w:t>
      </w:r>
      <w:r w:rsidR="007138CD" w:rsidRPr="00A3627D">
        <w:t>Steve Perry.</w:t>
      </w:r>
    </w:p>
    <w:p w14:paraId="2A3A0AB6" w14:textId="77777777" w:rsidR="007138CD" w:rsidRDefault="007138CD" w:rsidP="00F20D37">
      <w:pPr>
        <w:pStyle w:val="NoSpacing"/>
      </w:pPr>
    </w:p>
    <w:p w14:paraId="0FB9A077" w14:textId="722B1EFC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572DA2">
        <w:t>meeting</w:t>
      </w:r>
      <w:r>
        <w:t xml:space="preserve"> was called to order by Chair </w:t>
      </w:r>
      <w:r w:rsidR="00BD7EDF">
        <w:t>Nat Gillespie</w:t>
      </w:r>
      <w:r>
        <w:t xml:space="preserve"> at </w:t>
      </w:r>
      <w:r w:rsidR="005916F8">
        <w:t>~</w:t>
      </w:r>
      <w:r w:rsidR="00245028">
        <w:t>1:</w:t>
      </w:r>
      <w:r w:rsidR="0040476E">
        <w:t>0</w:t>
      </w:r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572DA2">
        <w:t>Dec</w:t>
      </w:r>
      <w:r w:rsidR="00521338">
        <w:t>ember</w:t>
      </w:r>
      <w:r w:rsidR="00066901">
        <w:t xml:space="preserve"> 1</w:t>
      </w:r>
      <w:r w:rsidR="00521338">
        <w:t>5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A74C79">
        <w:t xml:space="preserve"> (</w:t>
      </w:r>
      <w:r w:rsidR="00A74C79">
        <w:rPr>
          <w:rFonts w:cs="Times New Roman"/>
        </w:rPr>
        <w:t>≥</w:t>
      </w:r>
      <w:r w:rsidR="00A74C79">
        <w:t>10 SC members)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470D5B">
        <w:t>sixteen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</w:t>
      </w:r>
      <w:r w:rsidR="00A177C5">
        <w:t xml:space="preserve"> (SC)</w:t>
      </w:r>
      <w:r w:rsidR="0037352B">
        <w:t xml:space="preserve">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3CA1BDD3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470D5B">
        <w:t>meeting</w:t>
      </w:r>
      <w:r w:rsidR="0040476E">
        <w:t xml:space="preserve"> held</w:t>
      </w:r>
      <w:r w:rsidR="0072436B">
        <w:t xml:space="preserve"> on </w:t>
      </w:r>
      <w:r w:rsidR="00470D5B">
        <w:rPr>
          <w:b/>
        </w:rPr>
        <w:t>Dec</w:t>
      </w:r>
      <w:r w:rsidR="00521338">
        <w:rPr>
          <w:b/>
        </w:rPr>
        <w:t>ember</w:t>
      </w:r>
      <w:r w:rsidR="00066901">
        <w:rPr>
          <w:b/>
        </w:rPr>
        <w:t xml:space="preserve"> 1</w:t>
      </w:r>
      <w:r w:rsidR="00521338">
        <w:rPr>
          <w:b/>
        </w:rPr>
        <w:t>5</w:t>
      </w:r>
      <w:r w:rsidR="00A74C79">
        <w:rPr>
          <w:b/>
        </w:rPr>
        <w:t>, 2020</w:t>
      </w:r>
      <w:r>
        <w:t>:</w:t>
      </w:r>
    </w:p>
    <w:p w14:paraId="5B0462BF" w14:textId="77777777" w:rsidR="007138CD" w:rsidRDefault="007138CD" w:rsidP="00F20D37">
      <w:pPr>
        <w:pStyle w:val="NoSpacing"/>
      </w:pPr>
    </w:p>
    <w:p w14:paraId="524D2CC7" w14:textId="6854097A" w:rsidR="007138CD" w:rsidRPr="00EC2807" w:rsidRDefault="00EC2807" w:rsidP="00ED7F95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>
        <w:t>The</w:t>
      </w:r>
      <w:r w:rsidR="00066901" w:rsidRPr="00066901">
        <w:t xml:space="preserve"> </w:t>
      </w:r>
      <w:hyperlink r:id="rId8" w:history="1">
        <w:r w:rsidR="0005128C">
          <w:rPr>
            <w:rStyle w:val="Hyperlink"/>
            <w:b/>
            <w:szCs w:val="24"/>
          </w:rPr>
          <w:t>September 15, 2020 Steering Com</w:t>
        </w:r>
        <w:r w:rsidR="0005128C">
          <w:rPr>
            <w:rStyle w:val="Hyperlink"/>
            <w:b/>
            <w:szCs w:val="24"/>
          </w:rPr>
          <w:t>m</w:t>
        </w:r>
        <w:r w:rsidR="0005128C">
          <w:rPr>
            <w:rStyle w:val="Hyperlink"/>
            <w:b/>
            <w:szCs w:val="24"/>
          </w:rPr>
          <w:t>ittee Meeting Summary</w:t>
        </w:r>
      </w:hyperlink>
      <w:r w:rsidR="00A177C5">
        <w:t xml:space="preserve"> </w:t>
      </w:r>
      <w:r>
        <w:rPr>
          <w:rStyle w:val="Hyperlink"/>
          <w:bCs/>
          <w:color w:val="auto"/>
          <w:szCs w:val="24"/>
          <w:u w:val="none"/>
        </w:rPr>
        <w:t>was approved.</w:t>
      </w:r>
    </w:p>
    <w:p w14:paraId="716EFB1D" w14:textId="77777777" w:rsidR="00EC2807" w:rsidRPr="00EC2807" w:rsidRDefault="00EC2807" w:rsidP="00EC2807">
      <w:pPr>
        <w:pStyle w:val="NoSpacing"/>
        <w:rPr>
          <w:rStyle w:val="Hyperlink"/>
          <w:color w:val="auto"/>
          <w:u w:val="none"/>
        </w:rPr>
      </w:pPr>
    </w:p>
    <w:p w14:paraId="3A1145A3" w14:textId="25C6638A" w:rsidR="00B5159D" w:rsidRDefault="0005128C" w:rsidP="00EC2807">
      <w:pPr>
        <w:pStyle w:val="NoSpacing"/>
        <w:numPr>
          <w:ilvl w:val="0"/>
          <w:numId w:val="1"/>
        </w:numPr>
      </w:pPr>
      <w:r w:rsidRPr="0005128C">
        <w:rPr>
          <w:bCs/>
          <w:szCs w:val="24"/>
        </w:rPr>
        <w:t xml:space="preserve">Nat Gillespie </w:t>
      </w:r>
      <w:r>
        <w:rPr>
          <w:bCs/>
          <w:szCs w:val="24"/>
        </w:rPr>
        <w:t>was re-elected</w:t>
      </w:r>
      <w:r w:rsidRPr="0005128C">
        <w:rPr>
          <w:bCs/>
          <w:szCs w:val="24"/>
        </w:rPr>
        <w:t xml:space="preserve"> to serve another 2 years as </w:t>
      </w:r>
      <w:r w:rsidR="004B68B6">
        <w:rPr>
          <w:bCs/>
          <w:szCs w:val="24"/>
        </w:rPr>
        <w:t xml:space="preserve">SC </w:t>
      </w:r>
      <w:r w:rsidRPr="0005128C">
        <w:rPr>
          <w:bCs/>
          <w:szCs w:val="24"/>
        </w:rPr>
        <w:t xml:space="preserve">Chair and Jake Rash </w:t>
      </w:r>
      <w:r w:rsidR="004B68B6">
        <w:rPr>
          <w:bCs/>
          <w:szCs w:val="24"/>
        </w:rPr>
        <w:t>w</w:t>
      </w:r>
      <w:r w:rsidRPr="0005128C">
        <w:rPr>
          <w:bCs/>
          <w:szCs w:val="24"/>
        </w:rPr>
        <w:t xml:space="preserve">as </w:t>
      </w:r>
      <w:r w:rsidR="004B68B6">
        <w:rPr>
          <w:bCs/>
          <w:szCs w:val="24"/>
        </w:rPr>
        <w:t>elected</w:t>
      </w:r>
      <w:r w:rsidRPr="0005128C">
        <w:rPr>
          <w:bCs/>
          <w:szCs w:val="24"/>
        </w:rPr>
        <w:t xml:space="preserve"> to serve as Vice Chair</w:t>
      </w:r>
      <w:r w:rsidR="004B68B6">
        <w:rPr>
          <w:bCs/>
          <w:szCs w:val="24"/>
        </w:rPr>
        <w:t xml:space="preserve"> for the next 2 years.</w:t>
      </w:r>
    </w:p>
    <w:p w14:paraId="5D6EC0D3" w14:textId="77777777" w:rsidR="00B5159D" w:rsidRPr="00B5159D" w:rsidRDefault="00B5159D" w:rsidP="00B5159D">
      <w:pPr>
        <w:pStyle w:val="NoSpacing"/>
      </w:pPr>
    </w:p>
    <w:p w14:paraId="5B3AF955" w14:textId="2C93372E" w:rsidR="00B5159D" w:rsidRPr="004B68B6" w:rsidRDefault="00A177C5" w:rsidP="00B5159D">
      <w:pPr>
        <w:pStyle w:val="NoSpacing"/>
        <w:numPr>
          <w:ilvl w:val="0"/>
          <w:numId w:val="1"/>
        </w:numPr>
        <w:rPr>
          <w:b/>
          <w:szCs w:val="24"/>
        </w:rPr>
      </w:pPr>
      <w:r>
        <w:rPr>
          <w:bCs/>
          <w:szCs w:val="24"/>
        </w:rPr>
        <w:t xml:space="preserve">The </w:t>
      </w:r>
      <w:r w:rsidR="004B68B6">
        <w:rPr>
          <w:bCs/>
          <w:szCs w:val="24"/>
        </w:rPr>
        <w:t xml:space="preserve">SC approved the creation of an At-Large </w:t>
      </w:r>
      <w:r w:rsidR="0024145A">
        <w:rPr>
          <w:bCs/>
          <w:szCs w:val="24"/>
        </w:rPr>
        <w:t>s</w:t>
      </w:r>
      <w:r w:rsidR="004B68B6">
        <w:rPr>
          <w:bCs/>
          <w:szCs w:val="24"/>
        </w:rPr>
        <w:t>eat and Steve Perry was appointed to fill this new SC seat beginning April 1, 2021</w:t>
      </w:r>
      <w:r>
        <w:rPr>
          <w:bCs/>
          <w:szCs w:val="24"/>
        </w:rPr>
        <w:t>.</w:t>
      </w:r>
    </w:p>
    <w:p w14:paraId="11467E1E" w14:textId="77777777" w:rsidR="004B68B6" w:rsidRDefault="004B68B6" w:rsidP="004B68B6">
      <w:pPr>
        <w:pStyle w:val="ListParagraph"/>
        <w:rPr>
          <w:b/>
          <w:szCs w:val="24"/>
        </w:rPr>
      </w:pPr>
    </w:p>
    <w:p w14:paraId="2F34A263" w14:textId="449B8FA7" w:rsidR="004B68B6" w:rsidRPr="004B68B6" w:rsidRDefault="004B68B6" w:rsidP="00B5159D">
      <w:pPr>
        <w:pStyle w:val="NoSpacing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The SC approved the priority rankings of sixteen Brook Trout conservation projects submitted for FY21 FWS-NFHAP funding considerations.</w:t>
      </w:r>
    </w:p>
    <w:p w14:paraId="6BA754FB" w14:textId="32673473" w:rsidR="00B5159D" w:rsidRDefault="00B5159D" w:rsidP="00B5159D">
      <w:pPr>
        <w:pStyle w:val="NoSpacing"/>
        <w:rPr>
          <w:b/>
          <w:szCs w:val="24"/>
        </w:rPr>
      </w:pPr>
    </w:p>
    <w:p w14:paraId="21C5BDDB" w14:textId="0B6854F4" w:rsidR="00B5159D" w:rsidRDefault="004B68B6" w:rsidP="00ED7F95">
      <w:pPr>
        <w:pStyle w:val="NoSpacing"/>
        <w:numPr>
          <w:ilvl w:val="0"/>
          <w:numId w:val="1"/>
        </w:numPr>
      </w:pPr>
      <w:r>
        <w:rPr>
          <w:bCs/>
          <w:szCs w:val="24"/>
        </w:rPr>
        <w:t>The effects of enact</w:t>
      </w:r>
      <w:r w:rsidR="0024145A">
        <w:rPr>
          <w:bCs/>
          <w:szCs w:val="24"/>
        </w:rPr>
        <w:t>ing</w:t>
      </w:r>
      <w:r>
        <w:rPr>
          <w:bCs/>
          <w:szCs w:val="24"/>
        </w:rPr>
        <w:t xml:space="preserve"> the America’s Conservation Enhancement Act </w:t>
      </w:r>
      <w:r w:rsidR="0024145A">
        <w:rPr>
          <w:bCs/>
          <w:szCs w:val="24"/>
        </w:rPr>
        <w:t>were</w:t>
      </w:r>
      <w:r>
        <w:rPr>
          <w:bCs/>
          <w:szCs w:val="24"/>
        </w:rPr>
        <w:t xml:space="preserve"> reviewed and discussed.</w:t>
      </w:r>
    </w:p>
    <w:p w14:paraId="444B40F8" w14:textId="77777777" w:rsidR="0094376B" w:rsidRDefault="0094376B" w:rsidP="00E16F85"/>
    <w:p w14:paraId="6FDAF769" w14:textId="64312B22" w:rsidR="00900779" w:rsidRPr="0024145A" w:rsidRDefault="00900779" w:rsidP="0024145A">
      <w:pPr>
        <w:pStyle w:val="NoSpacing"/>
        <w:numPr>
          <w:ilvl w:val="0"/>
          <w:numId w:val="13"/>
        </w:numPr>
        <w:rPr>
          <w:bCs/>
          <w:szCs w:val="24"/>
        </w:rPr>
      </w:pPr>
      <w:r>
        <w:t>Other business</w:t>
      </w:r>
      <w:r w:rsidR="0024145A">
        <w:t xml:space="preserve"> discussed</w:t>
      </w:r>
      <w:r>
        <w:t xml:space="preserve"> included </w:t>
      </w:r>
      <w:r w:rsidR="0024145A">
        <w:t xml:space="preserve">an overview of the progress being made for developing an on-line process for updating Brook Trout catchment assessment data; an effort that’s underway to review and re-organize the EBTJV web portal; and, the development of a mechanism for tracking </w:t>
      </w:r>
      <w:r w:rsidR="00E16F85">
        <w:t xml:space="preserve"> </w:t>
      </w:r>
      <w:r w:rsidR="0024145A">
        <w:rPr>
          <w:bCs/>
          <w:szCs w:val="24"/>
        </w:rPr>
        <w:t>Chesapeake Bay Brook Trout Project</w:t>
      </w:r>
      <w:r w:rsidR="0024145A">
        <w:rPr>
          <w:bCs/>
          <w:szCs w:val="24"/>
        </w:rPr>
        <w:t>s.</w:t>
      </w:r>
    </w:p>
    <w:p w14:paraId="449B991A" w14:textId="77777777" w:rsidR="00900779" w:rsidRDefault="00900779" w:rsidP="00E1742B">
      <w:pPr>
        <w:pStyle w:val="NoSpacing"/>
      </w:pPr>
    </w:p>
    <w:p w14:paraId="5BF3331A" w14:textId="6E608FFD"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F93C60">
        <w:t>meeting</w:t>
      </w:r>
      <w:r w:rsidR="00ED5B74">
        <w:t xml:space="preserve"> </w:t>
      </w:r>
      <w:r w:rsidRPr="00242AEC">
        <w:t xml:space="preserve">adjourned at </w:t>
      </w:r>
      <w:r w:rsidR="00900779">
        <w:t>2:</w:t>
      </w:r>
      <w:r w:rsidR="0024145A">
        <w:t>45</w:t>
      </w:r>
      <w:r w:rsidR="00900779">
        <w:t xml:space="preserve"> p.m.</w:t>
      </w:r>
    </w:p>
    <w:sectPr w:rsidR="00AA7AFD" w:rsidRPr="00ED1E6D" w:rsidSect="00930F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FB082" w14:textId="77777777" w:rsidR="00920906" w:rsidRDefault="00920906" w:rsidP="00D954AA">
      <w:r>
        <w:separator/>
      </w:r>
    </w:p>
  </w:endnote>
  <w:endnote w:type="continuationSeparator" w:id="0">
    <w:p w14:paraId="7BBFD87D" w14:textId="77777777" w:rsidR="00920906" w:rsidRDefault="00920906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7D465" w14:textId="77777777" w:rsidR="00920906" w:rsidRDefault="00920906" w:rsidP="00D954AA">
      <w:r>
        <w:separator/>
      </w:r>
    </w:p>
  </w:footnote>
  <w:footnote w:type="continuationSeparator" w:id="0">
    <w:p w14:paraId="4AFFE770" w14:textId="77777777" w:rsidR="00920906" w:rsidRDefault="00920906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920906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4B509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32D0"/>
    <w:multiLevelType w:val="hybridMultilevel"/>
    <w:tmpl w:val="2040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B67694"/>
    <w:multiLevelType w:val="hybridMultilevel"/>
    <w:tmpl w:val="7A72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6F4618"/>
    <w:multiLevelType w:val="hybridMultilevel"/>
    <w:tmpl w:val="DF101E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20D7C"/>
    <w:rsid w:val="0005128C"/>
    <w:rsid w:val="00066901"/>
    <w:rsid w:val="00077D8C"/>
    <w:rsid w:val="00085393"/>
    <w:rsid w:val="00092ED9"/>
    <w:rsid w:val="00095FCD"/>
    <w:rsid w:val="000B48A7"/>
    <w:rsid w:val="000B73BA"/>
    <w:rsid w:val="00106759"/>
    <w:rsid w:val="0011067E"/>
    <w:rsid w:val="00111E5E"/>
    <w:rsid w:val="00112472"/>
    <w:rsid w:val="00116E78"/>
    <w:rsid w:val="0013530C"/>
    <w:rsid w:val="00135A5F"/>
    <w:rsid w:val="001618CC"/>
    <w:rsid w:val="00164AF9"/>
    <w:rsid w:val="00176B28"/>
    <w:rsid w:val="001C48BE"/>
    <w:rsid w:val="001D736A"/>
    <w:rsid w:val="001E69C4"/>
    <w:rsid w:val="00217F4B"/>
    <w:rsid w:val="002232B7"/>
    <w:rsid w:val="00227410"/>
    <w:rsid w:val="00230156"/>
    <w:rsid w:val="0024145A"/>
    <w:rsid w:val="00242AEC"/>
    <w:rsid w:val="00245028"/>
    <w:rsid w:val="00252A85"/>
    <w:rsid w:val="00255610"/>
    <w:rsid w:val="002569AB"/>
    <w:rsid w:val="00265522"/>
    <w:rsid w:val="00273301"/>
    <w:rsid w:val="00284DFF"/>
    <w:rsid w:val="00296CA2"/>
    <w:rsid w:val="002A7681"/>
    <w:rsid w:val="002C41AE"/>
    <w:rsid w:val="00301119"/>
    <w:rsid w:val="00332252"/>
    <w:rsid w:val="00342551"/>
    <w:rsid w:val="0037352B"/>
    <w:rsid w:val="00395656"/>
    <w:rsid w:val="003A159A"/>
    <w:rsid w:val="0040476E"/>
    <w:rsid w:val="00452DB2"/>
    <w:rsid w:val="0045613F"/>
    <w:rsid w:val="00470D5B"/>
    <w:rsid w:val="00494255"/>
    <w:rsid w:val="004A5877"/>
    <w:rsid w:val="004B507F"/>
    <w:rsid w:val="004B68B6"/>
    <w:rsid w:val="004C117C"/>
    <w:rsid w:val="004D7F28"/>
    <w:rsid w:val="004E194F"/>
    <w:rsid w:val="004F4C63"/>
    <w:rsid w:val="00521338"/>
    <w:rsid w:val="00522111"/>
    <w:rsid w:val="005223C6"/>
    <w:rsid w:val="005526B9"/>
    <w:rsid w:val="0055299D"/>
    <w:rsid w:val="00561993"/>
    <w:rsid w:val="00572DA2"/>
    <w:rsid w:val="00585E7E"/>
    <w:rsid w:val="005916F8"/>
    <w:rsid w:val="005A21D8"/>
    <w:rsid w:val="005A3977"/>
    <w:rsid w:val="005A7B69"/>
    <w:rsid w:val="005B4149"/>
    <w:rsid w:val="005C699F"/>
    <w:rsid w:val="0062501A"/>
    <w:rsid w:val="006A3595"/>
    <w:rsid w:val="006A7F0F"/>
    <w:rsid w:val="006B4C42"/>
    <w:rsid w:val="006C4F08"/>
    <w:rsid w:val="006D1328"/>
    <w:rsid w:val="006D72E3"/>
    <w:rsid w:val="006E3F00"/>
    <w:rsid w:val="006E5064"/>
    <w:rsid w:val="00703749"/>
    <w:rsid w:val="007072C5"/>
    <w:rsid w:val="0070790F"/>
    <w:rsid w:val="007138CD"/>
    <w:rsid w:val="0071563C"/>
    <w:rsid w:val="0072436B"/>
    <w:rsid w:val="00745247"/>
    <w:rsid w:val="007629D7"/>
    <w:rsid w:val="00780E58"/>
    <w:rsid w:val="00791BAC"/>
    <w:rsid w:val="007A1193"/>
    <w:rsid w:val="007C37FB"/>
    <w:rsid w:val="007E150A"/>
    <w:rsid w:val="007E2DDF"/>
    <w:rsid w:val="007E7760"/>
    <w:rsid w:val="00810E26"/>
    <w:rsid w:val="00835699"/>
    <w:rsid w:val="00836299"/>
    <w:rsid w:val="00862914"/>
    <w:rsid w:val="008660E1"/>
    <w:rsid w:val="008B32D7"/>
    <w:rsid w:val="008C21B1"/>
    <w:rsid w:val="009003F8"/>
    <w:rsid w:val="00900779"/>
    <w:rsid w:val="00912F19"/>
    <w:rsid w:val="00920906"/>
    <w:rsid w:val="00922110"/>
    <w:rsid w:val="009278E4"/>
    <w:rsid w:val="00930F0C"/>
    <w:rsid w:val="0094376B"/>
    <w:rsid w:val="00951FC6"/>
    <w:rsid w:val="0096111B"/>
    <w:rsid w:val="00973525"/>
    <w:rsid w:val="00980BC2"/>
    <w:rsid w:val="009B2873"/>
    <w:rsid w:val="009B60C7"/>
    <w:rsid w:val="009D71F0"/>
    <w:rsid w:val="009F57A7"/>
    <w:rsid w:val="00A14AC6"/>
    <w:rsid w:val="00A177C5"/>
    <w:rsid w:val="00A3627D"/>
    <w:rsid w:val="00A5486E"/>
    <w:rsid w:val="00A630BA"/>
    <w:rsid w:val="00A74C79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5159D"/>
    <w:rsid w:val="00B70304"/>
    <w:rsid w:val="00B96EF7"/>
    <w:rsid w:val="00BB04DD"/>
    <w:rsid w:val="00BD3E68"/>
    <w:rsid w:val="00BD7EDF"/>
    <w:rsid w:val="00BE1F16"/>
    <w:rsid w:val="00C0196B"/>
    <w:rsid w:val="00C20965"/>
    <w:rsid w:val="00C34D85"/>
    <w:rsid w:val="00C40C3F"/>
    <w:rsid w:val="00C63BC4"/>
    <w:rsid w:val="00C837FB"/>
    <w:rsid w:val="00C92184"/>
    <w:rsid w:val="00C92E0A"/>
    <w:rsid w:val="00C97250"/>
    <w:rsid w:val="00CA197D"/>
    <w:rsid w:val="00CA3D72"/>
    <w:rsid w:val="00CB403C"/>
    <w:rsid w:val="00CD134F"/>
    <w:rsid w:val="00CF32CE"/>
    <w:rsid w:val="00CF34F9"/>
    <w:rsid w:val="00D13612"/>
    <w:rsid w:val="00D35357"/>
    <w:rsid w:val="00D4573A"/>
    <w:rsid w:val="00D47506"/>
    <w:rsid w:val="00D743BD"/>
    <w:rsid w:val="00D858E7"/>
    <w:rsid w:val="00D903B3"/>
    <w:rsid w:val="00D954AA"/>
    <w:rsid w:val="00DC13A1"/>
    <w:rsid w:val="00DD1266"/>
    <w:rsid w:val="00DD738D"/>
    <w:rsid w:val="00E01116"/>
    <w:rsid w:val="00E01C64"/>
    <w:rsid w:val="00E03DD1"/>
    <w:rsid w:val="00E16F85"/>
    <w:rsid w:val="00E1742B"/>
    <w:rsid w:val="00E337F4"/>
    <w:rsid w:val="00E43E48"/>
    <w:rsid w:val="00E559CB"/>
    <w:rsid w:val="00E706C4"/>
    <w:rsid w:val="00E71A58"/>
    <w:rsid w:val="00E77C76"/>
    <w:rsid w:val="00E868A9"/>
    <w:rsid w:val="00E92F4D"/>
    <w:rsid w:val="00EA380E"/>
    <w:rsid w:val="00EC2807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33FD0"/>
    <w:rsid w:val="00F66B58"/>
    <w:rsid w:val="00F74EB7"/>
    <w:rsid w:val="00F76138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mCrFG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3</cp:revision>
  <dcterms:created xsi:type="dcterms:W3CDTF">2021-03-05T12:15:00Z</dcterms:created>
  <dcterms:modified xsi:type="dcterms:W3CDTF">2021-03-05T12:41:00Z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